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0" w:rsidRPr="00A04450" w:rsidRDefault="009E23E4" w:rsidP="00A04450">
      <w:pPr>
        <w:rPr>
          <w:lang w:val="uk-UA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04450" w:rsidRPr="00A04450">
        <w:rPr>
          <w:lang w:val="uk-UA"/>
        </w:rPr>
        <w:t>Міністерство освіти і науки, молоді та спорту України</w:t>
      </w:r>
    </w:p>
    <w:p w:rsidR="00A04450" w:rsidRPr="00A04450" w:rsidRDefault="00A04450" w:rsidP="00A04450">
      <w:pPr>
        <w:rPr>
          <w:lang w:val="uk-UA"/>
        </w:rPr>
      </w:pPr>
      <w:r w:rsidRPr="00A04450">
        <w:rPr>
          <w:lang w:val="uk-UA"/>
        </w:rPr>
        <w:t>Управління освіти Луцької міської ради</w:t>
      </w:r>
    </w:p>
    <w:p w:rsidR="00A04450" w:rsidRPr="00A04450" w:rsidRDefault="00A04450" w:rsidP="00A04450">
      <w:pPr>
        <w:rPr>
          <w:lang w:val="uk-UA"/>
        </w:rPr>
      </w:pPr>
      <w:r w:rsidRPr="00A04450">
        <w:rPr>
          <w:lang w:val="uk-UA"/>
        </w:rPr>
        <w:t>КЗ «Луцький навчально-виховний комплекс загальноосвітня школа-інтернат І-ІІІ ступенів – правознавчий ліцей з посиленою фізичною підготовкою Луцької міської ради Волинської області»</w:t>
      </w:r>
    </w:p>
    <w:p w:rsidR="00A04450" w:rsidRPr="00A04450" w:rsidRDefault="00A04450" w:rsidP="00A04450">
      <w:pPr>
        <w:rPr>
          <w:lang w:val="uk-UA"/>
        </w:rPr>
      </w:pPr>
    </w:p>
    <w:p w:rsidR="00A04450" w:rsidRPr="00A04450" w:rsidRDefault="00A04450" w:rsidP="00A04450">
      <w:pPr>
        <w:jc w:val="center"/>
        <w:rPr>
          <w:lang w:val="uk-UA"/>
        </w:rPr>
      </w:pPr>
      <w:r w:rsidRPr="00A04450">
        <w:rPr>
          <w:lang w:val="uk-UA"/>
        </w:rPr>
        <w:t>«Затверджено»</w:t>
      </w:r>
    </w:p>
    <w:p w:rsidR="00A04450" w:rsidRPr="00A04450" w:rsidRDefault="00A04450" w:rsidP="00A04450">
      <w:pPr>
        <w:rPr>
          <w:lang w:val="uk-UA"/>
        </w:rPr>
      </w:pPr>
      <w:r w:rsidRPr="00A04450">
        <w:rPr>
          <w:lang w:val="uk-UA"/>
        </w:rPr>
        <w:t>Директор школи:</w:t>
      </w:r>
    </w:p>
    <w:p w:rsidR="00A04450" w:rsidRPr="00A04450" w:rsidRDefault="00A04450" w:rsidP="00A04450">
      <w:pPr>
        <w:rPr>
          <w:lang w:val="uk-UA"/>
        </w:rPr>
      </w:pPr>
    </w:p>
    <w:p w:rsidR="00A04450" w:rsidRPr="00A04450" w:rsidRDefault="00A04450" w:rsidP="00A04450">
      <w:pPr>
        <w:rPr>
          <w:lang w:val="uk-UA"/>
        </w:rPr>
      </w:pPr>
      <w:r w:rsidRPr="00A04450">
        <w:rPr>
          <w:lang w:val="uk-UA"/>
        </w:rPr>
        <w:t>___________________   А. М. Дудич</w:t>
      </w:r>
    </w:p>
    <w:p w:rsidR="00A04450" w:rsidRPr="00A04450" w:rsidRDefault="00A04450" w:rsidP="00A04450">
      <w:pPr>
        <w:rPr>
          <w:lang w:val="uk-UA"/>
        </w:rPr>
      </w:pPr>
    </w:p>
    <w:p w:rsidR="00A04450" w:rsidRPr="00A04450" w:rsidRDefault="00A04450" w:rsidP="00A04450">
      <w:pPr>
        <w:rPr>
          <w:lang w:val="uk-UA"/>
        </w:rPr>
      </w:pPr>
      <w:r w:rsidRPr="00A04450">
        <w:rPr>
          <w:lang w:val="uk-UA"/>
        </w:rPr>
        <w:t>Наказ №_______</w:t>
      </w:r>
    </w:p>
    <w:p w:rsidR="00A04450" w:rsidRPr="00A04450" w:rsidRDefault="00A04450" w:rsidP="00A04450">
      <w:pPr>
        <w:rPr>
          <w:lang w:val="uk-UA"/>
        </w:rPr>
      </w:pPr>
    </w:p>
    <w:p w:rsidR="00A04450" w:rsidRPr="00A04450" w:rsidRDefault="00A04450" w:rsidP="00A04450">
      <w:pPr>
        <w:rPr>
          <w:lang w:val="uk-UA"/>
        </w:rPr>
      </w:pPr>
      <w:r w:rsidRPr="00A04450">
        <w:rPr>
          <w:lang w:val="uk-UA"/>
        </w:rPr>
        <w:t xml:space="preserve">від «____» ___________ 201_ р. </w:t>
      </w:r>
    </w:p>
    <w:p w:rsidR="00A04450" w:rsidRDefault="00A04450" w:rsidP="00635E39">
      <w:pPr>
        <w:pStyle w:val="a4"/>
        <w:jc w:val="center"/>
        <w:rPr>
          <w:color w:val="000000"/>
          <w:lang w:val="uk-UA"/>
        </w:rPr>
        <w:sectPr w:rsidR="00A04450" w:rsidSect="00A04450">
          <w:footerReference w:type="default" r:id="rId6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4450" w:rsidRDefault="00A04450" w:rsidP="00635E39">
      <w:pPr>
        <w:pStyle w:val="a4"/>
        <w:jc w:val="center"/>
        <w:rPr>
          <w:color w:val="000000"/>
          <w:lang w:val="uk-UA"/>
        </w:rPr>
      </w:pPr>
    </w:p>
    <w:p w:rsidR="00635E39" w:rsidRDefault="00635E39" w:rsidP="00635E39">
      <w:pPr>
        <w:pStyle w:val="a4"/>
        <w:jc w:val="center"/>
        <w:rPr>
          <w:color w:val="000000"/>
          <w:lang w:val="uk-UA"/>
        </w:rPr>
      </w:pPr>
      <w:r w:rsidRPr="003D5C1B">
        <w:rPr>
          <w:color w:val="000000"/>
          <w:lang w:val="uk-UA"/>
        </w:rPr>
        <w:t>ПОСАДОВА ІНСТРУКЦІЯ</w:t>
      </w:r>
      <w:r w:rsidR="00A04450">
        <w:rPr>
          <w:color w:val="000000"/>
          <w:lang w:val="uk-UA"/>
        </w:rPr>
        <w:t xml:space="preserve"> №____</w:t>
      </w:r>
      <w:r w:rsidRPr="003D5C1B">
        <w:rPr>
          <w:color w:val="000000"/>
          <w:lang w:val="uk-UA"/>
        </w:rPr>
        <w:br/>
        <w:t>КЕРІВНИК ГУРТКА</w:t>
      </w:r>
    </w:p>
    <w:p w:rsidR="00A04450" w:rsidRPr="003D5C1B" w:rsidRDefault="00A04450" w:rsidP="00635E39">
      <w:pPr>
        <w:pStyle w:val="a4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</w:t>
      </w:r>
    </w:p>
    <w:p w:rsidR="00635E39" w:rsidRPr="003D5C1B" w:rsidRDefault="00635E39" w:rsidP="00635E39">
      <w:pPr>
        <w:pStyle w:val="a4"/>
        <w:jc w:val="center"/>
        <w:rPr>
          <w:color w:val="000000"/>
          <w:lang w:val="uk-UA"/>
        </w:rPr>
      </w:pPr>
      <w:r w:rsidRPr="003D5C1B">
        <w:rPr>
          <w:rStyle w:val="a3"/>
          <w:color w:val="000000"/>
          <w:lang w:val="uk-UA"/>
        </w:rPr>
        <w:t>1. Загальні положення</w:t>
      </w:r>
    </w:p>
    <w:p w:rsidR="00635E39" w:rsidRPr="003D5C1B" w:rsidRDefault="00635E39" w:rsidP="00635E39">
      <w:pPr>
        <w:pStyle w:val="a4"/>
        <w:rPr>
          <w:color w:val="000000"/>
          <w:lang w:val="uk-UA"/>
        </w:rPr>
      </w:pPr>
      <w:r w:rsidRPr="003D5C1B">
        <w:rPr>
          <w:color w:val="000000"/>
          <w:lang w:val="uk-UA"/>
        </w:rPr>
        <w:t>1.1. Керівник гуртка (педагог додаткової освіти) призначається на посаду та звільняється з неї начальником відділу освіти.</w:t>
      </w:r>
      <w:r w:rsidRPr="003D5C1B">
        <w:rPr>
          <w:color w:val="000000"/>
          <w:lang w:val="uk-UA"/>
        </w:rPr>
        <w:br/>
        <w:t>1.1. Керівник гуртка повинен мати вищу або середню професійну освіту (без урахування стажу педагогічної роботи). Особа, що не має відповідної освіти, але має достатній практичний досвід, знання, вміння (наприклад у галузі народних промислів) та виконує якісно і в повному обсязі покладені на неї посадові обов'язки, за рекомендацією атестаційної комісії школи, як виняток, може бути призначена на посаду керівника гуртка (педагога додаткової освіти).</w:t>
      </w:r>
      <w:r w:rsidRPr="003D5C1B">
        <w:rPr>
          <w:color w:val="000000"/>
          <w:lang w:val="uk-UA"/>
        </w:rPr>
        <w:br/>
        <w:t>1.3. Керівник гуртка підпорядкований безпосередньо заступнику директора з виховної роботи.</w:t>
      </w:r>
      <w:r w:rsidRPr="003D5C1B">
        <w:rPr>
          <w:color w:val="000000"/>
          <w:lang w:val="uk-UA"/>
        </w:rPr>
        <w:br/>
        <w:t>1.4. У своїй діяльності керівник гуртка керується Конституцією України, Законами України «Про освіту», «Про позашкільну освіту», «Про загальну середню освіту», наказами органів управління освітою всіх рівнів з питань освіти й виховання учнів, правилами й нормами охорони праці, техніки безпеки, а також Статутом та локальними правовими актами школи (в тому числі Правилами внутрішнього трудового розпорядку, наказами й розпорядженнями директора, цією Інструкцією), трудовим договором (контрактом). Керівник гуртка дотримується Конвенції про права дитини.</w:t>
      </w:r>
    </w:p>
    <w:p w:rsidR="00635E39" w:rsidRPr="003D5C1B" w:rsidRDefault="00635E39" w:rsidP="00635E39">
      <w:pPr>
        <w:pStyle w:val="a4"/>
        <w:jc w:val="center"/>
        <w:rPr>
          <w:color w:val="000000"/>
          <w:lang w:val="uk-UA"/>
        </w:rPr>
      </w:pPr>
      <w:r w:rsidRPr="003D5C1B">
        <w:rPr>
          <w:rStyle w:val="a3"/>
          <w:color w:val="000000"/>
          <w:lang w:val="uk-UA"/>
        </w:rPr>
        <w:t>2. Функції</w:t>
      </w:r>
    </w:p>
    <w:p w:rsidR="00635E39" w:rsidRPr="003D5C1B" w:rsidRDefault="00635E39" w:rsidP="00635E39">
      <w:pPr>
        <w:pStyle w:val="a4"/>
        <w:rPr>
          <w:color w:val="000000"/>
          <w:lang w:val="uk-UA"/>
        </w:rPr>
      </w:pPr>
      <w:r w:rsidRPr="003D5C1B">
        <w:rPr>
          <w:color w:val="000000"/>
          <w:lang w:val="uk-UA"/>
        </w:rPr>
        <w:t>Основними напрямами діяльності керівника гуртка є:</w:t>
      </w:r>
      <w:r w:rsidRPr="003D5C1B">
        <w:rPr>
          <w:color w:val="000000"/>
          <w:lang w:val="uk-UA"/>
        </w:rPr>
        <w:br/>
        <w:t>2.1. Додаткова освіта учнів школи.</w:t>
      </w:r>
      <w:r w:rsidRPr="003D5C1B">
        <w:rPr>
          <w:color w:val="000000"/>
          <w:lang w:val="uk-UA"/>
        </w:rPr>
        <w:br/>
        <w:t>2.2. Розвиток творчих здібностей учнів.</w:t>
      </w:r>
      <w:r w:rsidRPr="003D5C1B">
        <w:rPr>
          <w:color w:val="000000"/>
          <w:lang w:val="uk-UA"/>
        </w:rPr>
        <w:br/>
        <w:t>2.3. Сприяння саморозвитку і самореалізації учнів.</w:t>
      </w:r>
    </w:p>
    <w:p w:rsidR="00635E39" w:rsidRPr="003D5C1B" w:rsidRDefault="00635E39" w:rsidP="00635E39">
      <w:pPr>
        <w:pStyle w:val="a4"/>
        <w:jc w:val="center"/>
        <w:rPr>
          <w:color w:val="000000"/>
          <w:lang w:val="uk-UA"/>
        </w:rPr>
      </w:pPr>
      <w:r w:rsidRPr="003D5C1B">
        <w:rPr>
          <w:rStyle w:val="a3"/>
          <w:color w:val="000000"/>
          <w:lang w:val="uk-UA"/>
        </w:rPr>
        <w:t>3. Посадові обов'язки</w:t>
      </w:r>
    </w:p>
    <w:p w:rsidR="00635E39" w:rsidRPr="003D5C1B" w:rsidRDefault="00635E39" w:rsidP="00635E39">
      <w:pPr>
        <w:pStyle w:val="a4"/>
        <w:rPr>
          <w:color w:val="000000"/>
          <w:lang w:val="uk-UA"/>
        </w:rPr>
      </w:pPr>
      <w:r w:rsidRPr="003D5C1B">
        <w:rPr>
          <w:color w:val="000000"/>
          <w:lang w:val="uk-UA"/>
        </w:rPr>
        <w:t>Керівник гуртка виконує такі посадові обов'язки:</w:t>
      </w:r>
      <w:r w:rsidRPr="003D5C1B">
        <w:rPr>
          <w:color w:val="000000"/>
          <w:lang w:val="uk-UA"/>
        </w:rPr>
        <w:br/>
        <w:t>3.1. Комплектує склад учнів гуртка, секції, студії, клубного чи іншого дитячого об'єднання і вживає заходів щодо його збереження протягом строку навчання.</w:t>
      </w:r>
      <w:r w:rsidRPr="003D5C1B">
        <w:rPr>
          <w:color w:val="000000"/>
          <w:lang w:val="uk-UA"/>
        </w:rPr>
        <w:br/>
        <w:t>3.2. Здійснює додаткову освіту учнів.</w:t>
      </w:r>
      <w:r w:rsidRPr="003D5C1B">
        <w:rPr>
          <w:color w:val="000000"/>
          <w:lang w:val="uk-UA"/>
        </w:rPr>
        <w:br/>
        <w:t>3.3. Забезпечує педагогічне обґрунтований вибір форм, засобів і методів роботи (навчання) виходячи з психофізіологічної доцільності.</w:t>
      </w:r>
      <w:r w:rsidRPr="003D5C1B">
        <w:rPr>
          <w:color w:val="000000"/>
          <w:lang w:val="uk-UA"/>
        </w:rPr>
        <w:br/>
        <w:t>3.4. Забезпечує дотримання прав і свобод учнів.</w:t>
      </w:r>
      <w:r w:rsidRPr="003D5C1B">
        <w:rPr>
          <w:color w:val="000000"/>
          <w:lang w:val="uk-UA"/>
        </w:rPr>
        <w:br/>
      </w:r>
      <w:r w:rsidRPr="003D5C1B">
        <w:rPr>
          <w:color w:val="000000"/>
          <w:lang w:val="uk-UA"/>
        </w:rPr>
        <w:lastRenderedPageBreak/>
        <w:t>3.5. Бере участь у розробці та реалізації освітніх програм.</w:t>
      </w:r>
      <w:r w:rsidRPr="003D5C1B">
        <w:rPr>
          <w:color w:val="000000"/>
          <w:lang w:val="uk-UA"/>
        </w:rPr>
        <w:br/>
        <w:t>3.6. Складає плани і програми занять, забезпечує їх виконання, веде встановлену документацію та звітність.</w:t>
      </w:r>
      <w:r w:rsidRPr="003D5C1B">
        <w:rPr>
          <w:color w:val="000000"/>
          <w:lang w:val="uk-UA"/>
        </w:rPr>
        <w:br/>
        <w:t>3.7. Виявляє творчі здібності учнів, сприяє їхньому розвитку, формуванню стійких професійних інтересів та нахилів.</w:t>
      </w:r>
      <w:r w:rsidRPr="003D5C1B">
        <w:rPr>
          <w:color w:val="000000"/>
          <w:lang w:val="uk-UA"/>
        </w:rPr>
        <w:br/>
        <w:t>3.8. Підтримує обдарованих і талановитих учнів, у тому числі дітей із обмеженими можливостями здоров'я.</w:t>
      </w:r>
      <w:r w:rsidRPr="003D5C1B">
        <w:rPr>
          <w:color w:val="000000"/>
          <w:lang w:val="uk-UA"/>
        </w:rPr>
        <w:br/>
        <w:t>3.9. Організовує участь учнів у масових заходах.</w:t>
      </w:r>
      <w:r w:rsidRPr="003D5C1B">
        <w:rPr>
          <w:color w:val="000000"/>
          <w:lang w:val="uk-UA"/>
        </w:rPr>
        <w:br/>
        <w:t>3.10. Надає в межах своєї компетенції консультативну допомогу батькам (особам, що їх замінюють), а також педагогічним працівникам школи.</w:t>
      </w:r>
      <w:r w:rsidRPr="003D5C1B">
        <w:rPr>
          <w:color w:val="000000"/>
          <w:lang w:val="uk-UA"/>
        </w:rPr>
        <w:br/>
        <w:t>3.11. Забезпечує під час проведення занять дотримання правил охорони праці, техніки безпеки і протипожежного захисту, проводить інструктаж з охорони праці учнів з обов'язковою реєстрацією в журналі встановленого зразка.</w:t>
      </w:r>
      <w:r w:rsidRPr="003D5C1B">
        <w:rPr>
          <w:color w:val="000000"/>
          <w:lang w:val="uk-UA"/>
        </w:rPr>
        <w:br/>
        <w:t>3.12. Оперативно сповіщає адміністрацію школи про кожний нещасний випадок, вживає заходів щодо надання першої долікарняної допомоги.</w:t>
      </w:r>
      <w:r w:rsidRPr="003D5C1B">
        <w:rPr>
          <w:color w:val="000000"/>
          <w:lang w:val="uk-UA"/>
        </w:rPr>
        <w:br/>
        <w:t>3.13. Підвищує свою професійну кваліфікацію, бере участь у методичній роботі різних форм, в тому числі у діяльності методичних об'єднань.</w:t>
      </w:r>
      <w:r w:rsidRPr="003D5C1B">
        <w:rPr>
          <w:color w:val="000000"/>
          <w:lang w:val="uk-UA"/>
        </w:rPr>
        <w:br/>
        <w:t>3.14. Бере участь у роботі педагогічної ради школи.</w:t>
      </w:r>
      <w:r w:rsidRPr="003D5C1B">
        <w:rPr>
          <w:color w:val="000000"/>
          <w:lang w:val="uk-UA"/>
        </w:rPr>
        <w:br/>
        <w:t>3.15. Проходить періодично безкоштовний методичний огляд.</w:t>
      </w:r>
      <w:r w:rsidRPr="003D5C1B">
        <w:rPr>
          <w:color w:val="000000"/>
          <w:lang w:val="uk-UA"/>
        </w:rPr>
        <w:br/>
        <w:t>3.16. Дотримується етичних норм поведінки, що відповідають громадському статусу педагога, в школі, побуті, громадських місцях.</w:t>
      </w:r>
    </w:p>
    <w:p w:rsidR="00635E39" w:rsidRPr="003D5C1B" w:rsidRDefault="00635E39" w:rsidP="00635E39">
      <w:pPr>
        <w:pStyle w:val="a4"/>
        <w:jc w:val="center"/>
        <w:rPr>
          <w:color w:val="000000"/>
          <w:lang w:val="uk-UA"/>
        </w:rPr>
      </w:pPr>
      <w:r w:rsidRPr="003D5C1B">
        <w:rPr>
          <w:rStyle w:val="a3"/>
          <w:color w:val="000000"/>
          <w:lang w:val="uk-UA"/>
        </w:rPr>
        <w:t>4. Права</w:t>
      </w:r>
    </w:p>
    <w:p w:rsidR="00635E39" w:rsidRPr="003D5C1B" w:rsidRDefault="00635E39" w:rsidP="00635E39">
      <w:pPr>
        <w:pStyle w:val="a4"/>
        <w:rPr>
          <w:color w:val="000000"/>
          <w:lang w:val="uk-UA"/>
        </w:rPr>
      </w:pPr>
      <w:r w:rsidRPr="003D5C1B">
        <w:rPr>
          <w:color w:val="000000"/>
          <w:lang w:val="uk-UA"/>
        </w:rPr>
        <w:t>Керівник гуртка має право на:</w:t>
      </w:r>
      <w:r w:rsidRPr="003D5C1B">
        <w:rPr>
          <w:color w:val="000000"/>
          <w:lang w:val="uk-UA"/>
        </w:rPr>
        <w:br/>
        <w:t>4.1. Участь в управлінні школою згідно із Статутом школи.</w:t>
      </w:r>
      <w:r w:rsidRPr="003D5C1B">
        <w:rPr>
          <w:color w:val="000000"/>
          <w:lang w:val="uk-UA"/>
        </w:rPr>
        <w:br/>
        <w:t>4.2. Захист професійної гідності та честі.</w:t>
      </w:r>
      <w:r w:rsidRPr="003D5C1B">
        <w:rPr>
          <w:color w:val="000000"/>
          <w:lang w:val="uk-UA"/>
        </w:rPr>
        <w:br/>
        <w:t>4.3. Ознайомлення зі скаргами та іншими документами, що містять оцінку його роботи, надання щодо них пояснень.</w:t>
      </w:r>
      <w:r w:rsidRPr="003D5C1B">
        <w:rPr>
          <w:color w:val="000000"/>
          <w:lang w:val="uk-UA"/>
        </w:rPr>
        <w:br/>
        <w:t>4.4. Захист своїх інтересів самостійно чи через представника, в тому числі адвоката, у випадку дисциплінарного чи службового розслідування, пов'язаного з порушенням педагогом норм професійної етики.</w:t>
      </w:r>
      <w:r w:rsidRPr="003D5C1B">
        <w:rPr>
          <w:color w:val="000000"/>
          <w:lang w:val="uk-UA"/>
        </w:rPr>
        <w:br/>
        <w:t>4.5. Конфіденційність дисциплінарного (службового) розслідування, за винятком випадків, що передбачені законом.</w:t>
      </w:r>
      <w:r w:rsidRPr="003D5C1B">
        <w:rPr>
          <w:color w:val="000000"/>
          <w:lang w:val="uk-UA"/>
        </w:rPr>
        <w:br/>
        <w:t>4.6. Вільний вибір та використання методик навчання та виховання, навчальних посібників і матеріалів, підручників, методів оцінювання знань учнів.</w:t>
      </w:r>
      <w:r w:rsidRPr="003D5C1B">
        <w:rPr>
          <w:color w:val="000000"/>
          <w:lang w:val="uk-UA"/>
        </w:rPr>
        <w:br/>
        <w:t>4.7. Підвищення кваліфікації.</w:t>
      </w:r>
      <w:r w:rsidRPr="003D5C1B">
        <w:rPr>
          <w:color w:val="000000"/>
          <w:lang w:val="uk-UA"/>
        </w:rPr>
        <w:br/>
        <w:t>4.8. Проходження атестації на добровільній основі на відповідну кваліфікаційну категорію.</w:t>
      </w:r>
      <w:r w:rsidRPr="003D5C1B">
        <w:rPr>
          <w:color w:val="000000"/>
          <w:lang w:val="uk-UA"/>
        </w:rPr>
        <w:br/>
        <w:t>4.9. Давання учням під час занять та перерв обов'язкових для виконання розпоряджень щодо організації занять і дотримання дисципліни, притягнення учнів до дисциплінарної відповідальності у випадках та порядку, встановлених Статутом школи і Правилами заохочення й покарання учнів школи.</w:t>
      </w:r>
    </w:p>
    <w:p w:rsidR="00635E39" w:rsidRPr="003D5C1B" w:rsidRDefault="00635E39" w:rsidP="00635E39">
      <w:pPr>
        <w:pStyle w:val="a4"/>
        <w:jc w:val="center"/>
        <w:rPr>
          <w:color w:val="000000"/>
          <w:lang w:val="uk-UA"/>
        </w:rPr>
      </w:pPr>
      <w:r w:rsidRPr="003D5C1B">
        <w:rPr>
          <w:rStyle w:val="a3"/>
          <w:color w:val="000000"/>
          <w:lang w:val="uk-UA"/>
        </w:rPr>
        <w:t xml:space="preserve">5. Відповідальність </w:t>
      </w:r>
    </w:p>
    <w:p w:rsidR="00635E39" w:rsidRPr="003D5C1B" w:rsidRDefault="00635E39" w:rsidP="00635E39">
      <w:pPr>
        <w:pStyle w:val="a4"/>
        <w:rPr>
          <w:color w:val="000000"/>
          <w:lang w:val="uk-UA"/>
        </w:rPr>
      </w:pPr>
      <w:r w:rsidRPr="003D5C1B">
        <w:rPr>
          <w:color w:val="000000"/>
          <w:lang w:val="uk-UA"/>
        </w:rPr>
        <w:t>5.1. Керівник гуртка несе відповідальність відповідно до законодавства України за якість виконання освітніх програм, збереження життя і здоров'я учнів під час занять, дотримання їхніх прав і свобод.</w:t>
      </w:r>
      <w:r w:rsidRPr="003D5C1B">
        <w:rPr>
          <w:color w:val="000000"/>
          <w:lang w:val="uk-UA"/>
        </w:rPr>
        <w:br/>
        <w:t xml:space="preserve">5.2. За невиконання чи неналежне виконання без поважних причин Статуту і Правил внутрішнього трудового розпорядку школи та інших локальних нормативних актів, посадових обов'язків, встановлених цією Інструкцією, керівник гуртка несе </w:t>
      </w:r>
      <w:r w:rsidRPr="003D5C1B">
        <w:rPr>
          <w:color w:val="000000"/>
          <w:lang w:val="uk-UA"/>
        </w:rPr>
        <w:lastRenderedPageBreak/>
        <w:t>дисциплінарну відповідальність у порядку, встановленому трудовим законодавством.</w:t>
      </w:r>
      <w:r w:rsidRPr="003D5C1B">
        <w:rPr>
          <w:color w:val="000000"/>
          <w:lang w:val="uk-UA"/>
        </w:rPr>
        <w:br/>
        <w:t>5.3. За застосування, в тому числі одноразове, методів виховання, пов'язаних із фізичним і/чи психічним насиллям над особою учня, а також скоєння іншого аморального вчинку керівник гуртка може бути звільнений з посади, яку він</w:t>
      </w:r>
      <w:r w:rsidRPr="003D5C1B">
        <w:rPr>
          <w:color w:val="000000"/>
          <w:lang w:val="uk-UA"/>
        </w:rPr>
        <w:br/>
        <w:t>обіймає, відповідно до трудового законодавства і Закону України «Про освіту».</w:t>
      </w:r>
      <w:r w:rsidRPr="003D5C1B">
        <w:rPr>
          <w:color w:val="000000"/>
          <w:lang w:val="uk-UA"/>
        </w:rPr>
        <w:br/>
        <w:t>5.4. За завдані школі чи учасникам освітнього процесу у зв'язку з виконання (невиконанням) своїх посадових обов'язків збитки керівник гуртка несе матеріальну відповідальність в порядку і межах, встановлених трудовим і/чи цивільним законодавством.</w:t>
      </w:r>
    </w:p>
    <w:p w:rsidR="00635E39" w:rsidRPr="003D5C1B" w:rsidRDefault="00635E39" w:rsidP="00635E39">
      <w:pPr>
        <w:pStyle w:val="a4"/>
        <w:jc w:val="center"/>
        <w:rPr>
          <w:color w:val="000000"/>
          <w:lang w:val="uk-UA"/>
        </w:rPr>
      </w:pPr>
      <w:r w:rsidRPr="003D5C1B">
        <w:rPr>
          <w:rStyle w:val="a3"/>
          <w:color w:val="000000"/>
          <w:lang w:val="uk-UA"/>
        </w:rPr>
        <w:t>6. Взаємовідносини (зв'язки за посадою)</w:t>
      </w:r>
    </w:p>
    <w:p w:rsidR="00635E39" w:rsidRPr="003D5C1B" w:rsidRDefault="00635E39" w:rsidP="00635E39">
      <w:pPr>
        <w:rPr>
          <w:color w:val="000000"/>
          <w:lang w:val="uk-UA"/>
        </w:rPr>
      </w:pPr>
      <w:r w:rsidRPr="003D5C1B">
        <w:rPr>
          <w:color w:val="000000"/>
          <w:lang w:val="uk-UA"/>
        </w:rPr>
        <w:t>Керівник гуртка:</w:t>
      </w:r>
      <w:r w:rsidRPr="003D5C1B">
        <w:rPr>
          <w:color w:val="000000"/>
          <w:lang w:val="uk-UA"/>
        </w:rPr>
        <w:br/>
        <w:t>6.1.Працює в режимі виконання встановленого йому навчального навантаження в повному обсязі відповідно до розкладу занять, участі в обов'язкових планових загальношкільних заходах і самопланування обов'язкової діяльності, для якої не встановлені норми обсягів виконання.</w:t>
      </w:r>
      <w:r w:rsidRPr="003D5C1B">
        <w:rPr>
          <w:color w:val="000000"/>
          <w:lang w:val="uk-UA"/>
        </w:rPr>
        <w:br/>
        <w:t>6.2. Самостійно планує свою роботу на кожний навчальний рік і кожну чверть. План роботи затверджує заступник директора з виховної роботи не пізніше ніж через п'ять днів після початку чверті.</w:t>
      </w:r>
      <w:r w:rsidRPr="003D5C1B">
        <w:rPr>
          <w:color w:val="000000"/>
          <w:lang w:val="uk-UA"/>
        </w:rPr>
        <w:br/>
        <w:t>6.3. Подає заступнику директора школи з виховної роботи письмовий звіт про свою діяльність в обсязі не більше 5-ти сторінок друкованого тексту протягом 5-ти днів після закінчення навчальної чверті.</w:t>
      </w:r>
      <w:r w:rsidRPr="003D5C1B">
        <w:rPr>
          <w:color w:val="000000"/>
          <w:lang w:val="uk-UA"/>
        </w:rPr>
        <w:br/>
        <w:t>6.4. Отримує від директора школи та його заступників інформацію нормативно-правового і організаційно-методичного характеру, ознайомлюється під розписку з відповідними документами.</w:t>
      </w:r>
      <w:r w:rsidRPr="003D5C1B">
        <w:rPr>
          <w:color w:val="000000"/>
          <w:lang w:val="uk-UA"/>
        </w:rPr>
        <w:br/>
        <w:t>6.5. Працює в тісній взаємодії з учителями, батьками учнів (особами, що їх замінюють), систематично обмінюється інформацією з питань, що належать до його компетенції, з адміністрацією та педагогічними працівниками школи.</w:t>
      </w:r>
    </w:p>
    <w:p w:rsidR="00635E39" w:rsidRDefault="00635E39">
      <w:pPr>
        <w:rPr>
          <w:lang w:val="uk-UA"/>
        </w:rPr>
      </w:pPr>
    </w:p>
    <w:p w:rsidR="00A04450" w:rsidRPr="00A04450" w:rsidRDefault="00A04450" w:rsidP="00A04450">
      <w:pPr>
        <w:ind w:firstLine="360"/>
        <w:jc w:val="both"/>
        <w:rPr>
          <w:b/>
          <w:szCs w:val="28"/>
          <w:lang w:val="uk-UA"/>
        </w:rPr>
      </w:pPr>
      <w:r w:rsidRPr="00A04450">
        <w:rPr>
          <w:b/>
          <w:szCs w:val="28"/>
          <w:lang w:val="uk-UA"/>
        </w:rPr>
        <w:t>Розроблено:</w:t>
      </w:r>
    </w:p>
    <w:p w:rsidR="00A04450" w:rsidRPr="00A04450" w:rsidRDefault="00A04450" w:rsidP="00A04450">
      <w:pPr>
        <w:ind w:firstLine="360"/>
        <w:jc w:val="both"/>
        <w:rPr>
          <w:szCs w:val="28"/>
          <w:lang w:val="uk-UA"/>
        </w:rPr>
      </w:pPr>
      <w:r w:rsidRPr="00A04450">
        <w:rPr>
          <w:szCs w:val="28"/>
          <w:lang w:val="uk-UA"/>
        </w:rPr>
        <w:t xml:space="preserve">Заступником директора, </w:t>
      </w:r>
    </w:p>
    <w:p w:rsidR="00A04450" w:rsidRPr="00A04450" w:rsidRDefault="00A04450" w:rsidP="00A04450">
      <w:pPr>
        <w:ind w:firstLine="360"/>
        <w:jc w:val="both"/>
        <w:rPr>
          <w:szCs w:val="28"/>
          <w:lang w:val="uk-UA"/>
        </w:rPr>
      </w:pPr>
      <w:r w:rsidRPr="00A04450">
        <w:rPr>
          <w:szCs w:val="28"/>
          <w:lang w:val="uk-UA"/>
        </w:rPr>
        <w:t xml:space="preserve">який відповідає за організацію </w:t>
      </w:r>
    </w:p>
    <w:p w:rsidR="00A04450" w:rsidRPr="00A04450" w:rsidRDefault="00A04450" w:rsidP="00A04450">
      <w:pPr>
        <w:ind w:firstLine="360"/>
        <w:jc w:val="both"/>
        <w:rPr>
          <w:szCs w:val="28"/>
          <w:lang w:val="uk-UA"/>
        </w:rPr>
      </w:pPr>
      <w:r w:rsidRPr="00A04450">
        <w:rPr>
          <w:szCs w:val="28"/>
          <w:lang w:val="uk-UA"/>
        </w:rPr>
        <w:t>роботи з безпеки життєдіяльності           _________  _____________________</w:t>
      </w:r>
    </w:p>
    <w:p w:rsidR="00A04450" w:rsidRPr="00A04450" w:rsidRDefault="00A04450" w:rsidP="00A04450">
      <w:pPr>
        <w:ind w:firstLine="360"/>
        <w:jc w:val="both"/>
        <w:rPr>
          <w:i/>
          <w:sz w:val="22"/>
          <w:lang w:val="uk-UA"/>
        </w:rPr>
      </w:pPr>
      <w:r w:rsidRPr="00A04450">
        <w:rPr>
          <w:szCs w:val="28"/>
          <w:lang w:val="uk-UA"/>
        </w:rPr>
        <w:t xml:space="preserve">                                                                        </w:t>
      </w:r>
      <w:r w:rsidRPr="00A04450">
        <w:rPr>
          <w:i/>
          <w:sz w:val="22"/>
          <w:lang w:val="uk-UA"/>
        </w:rPr>
        <w:t>(підпис)             (прізвище, ініціали)</w:t>
      </w:r>
    </w:p>
    <w:p w:rsidR="00A04450" w:rsidRPr="00A04450" w:rsidRDefault="00A04450" w:rsidP="00A04450">
      <w:pPr>
        <w:ind w:firstLine="360"/>
        <w:jc w:val="both"/>
        <w:rPr>
          <w:b/>
          <w:szCs w:val="28"/>
          <w:lang w:val="uk-UA"/>
        </w:rPr>
      </w:pPr>
      <w:r w:rsidRPr="00A04450">
        <w:rPr>
          <w:b/>
          <w:szCs w:val="28"/>
          <w:lang w:val="uk-UA"/>
        </w:rPr>
        <w:t>Погоджено:</w:t>
      </w:r>
    </w:p>
    <w:p w:rsidR="00A04450" w:rsidRPr="00A04450" w:rsidRDefault="00A04450" w:rsidP="00A04450">
      <w:pPr>
        <w:ind w:firstLine="360"/>
        <w:jc w:val="both"/>
        <w:rPr>
          <w:szCs w:val="28"/>
          <w:lang w:val="uk-UA"/>
        </w:rPr>
      </w:pPr>
      <w:r w:rsidRPr="00A04450">
        <w:rPr>
          <w:szCs w:val="28"/>
          <w:lang w:val="uk-UA"/>
        </w:rPr>
        <w:t xml:space="preserve">Заступником директора </w:t>
      </w:r>
    </w:p>
    <w:p w:rsidR="00A04450" w:rsidRPr="00A04450" w:rsidRDefault="00A04450" w:rsidP="00A04450">
      <w:pPr>
        <w:ind w:firstLine="360"/>
        <w:jc w:val="both"/>
        <w:rPr>
          <w:szCs w:val="28"/>
          <w:lang w:val="uk-UA"/>
        </w:rPr>
      </w:pPr>
      <w:r w:rsidRPr="00A04450">
        <w:rPr>
          <w:szCs w:val="28"/>
          <w:lang w:val="uk-UA"/>
        </w:rPr>
        <w:t>з адміністративно-</w:t>
      </w:r>
    </w:p>
    <w:p w:rsidR="00A04450" w:rsidRPr="00A04450" w:rsidRDefault="00A04450" w:rsidP="00A04450">
      <w:pPr>
        <w:ind w:firstLine="360"/>
        <w:jc w:val="both"/>
        <w:rPr>
          <w:szCs w:val="28"/>
          <w:lang w:val="uk-UA"/>
        </w:rPr>
      </w:pPr>
      <w:r w:rsidRPr="00A04450">
        <w:rPr>
          <w:szCs w:val="28"/>
          <w:lang w:val="uk-UA"/>
        </w:rPr>
        <w:t>господарської роботи                                _________  _____________________</w:t>
      </w:r>
    </w:p>
    <w:p w:rsidR="00A04450" w:rsidRPr="00A04450" w:rsidRDefault="00A04450" w:rsidP="00A04450">
      <w:pPr>
        <w:ind w:firstLine="360"/>
        <w:jc w:val="both"/>
        <w:rPr>
          <w:i/>
          <w:sz w:val="22"/>
          <w:lang w:val="uk-UA"/>
        </w:rPr>
      </w:pPr>
      <w:r w:rsidRPr="00A04450">
        <w:rPr>
          <w:szCs w:val="28"/>
          <w:lang w:val="uk-UA"/>
        </w:rPr>
        <w:t xml:space="preserve">                                                                        </w:t>
      </w:r>
      <w:r w:rsidRPr="00A04450">
        <w:rPr>
          <w:i/>
          <w:sz w:val="22"/>
          <w:lang w:val="uk-UA"/>
        </w:rPr>
        <w:t>(підпис)             (прізвище, ініціали)</w:t>
      </w:r>
    </w:p>
    <w:p w:rsidR="00A04450" w:rsidRPr="00A04450" w:rsidRDefault="00A04450" w:rsidP="00A04450">
      <w:pPr>
        <w:ind w:firstLine="360"/>
        <w:jc w:val="both"/>
        <w:rPr>
          <w:szCs w:val="28"/>
          <w:lang w:val="uk-UA"/>
        </w:rPr>
      </w:pPr>
    </w:p>
    <w:p w:rsidR="00A04450" w:rsidRPr="00A04450" w:rsidRDefault="00A04450" w:rsidP="00A04450">
      <w:pPr>
        <w:ind w:firstLine="360"/>
        <w:jc w:val="both"/>
        <w:rPr>
          <w:szCs w:val="28"/>
          <w:lang w:val="uk-UA"/>
        </w:rPr>
      </w:pPr>
      <w:r w:rsidRPr="00A04450">
        <w:rPr>
          <w:szCs w:val="28"/>
          <w:lang w:val="uk-UA"/>
        </w:rPr>
        <w:t xml:space="preserve">Голова комісії з питань </w:t>
      </w:r>
    </w:p>
    <w:p w:rsidR="00A04450" w:rsidRPr="00A04450" w:rsidRDefault="00A04450" w:rsidP="00A04450">
      <w:pPr>
        <w:ind w:firstLine="360"/>
        <w:jc w:val="both"/>
        <w:rPr>
          <w:szCs w:val="28"/>
          <w:lang w:val="uk-UA"/>
        </w:rPr>
      </w:pPr>
      <w:r w:rsidRPr="00A04450">
        <w:rPr>
          <w:szCs w:val="28"/>
          <w:lang w:val="uk-UA"/>
        </w:rPr>
        <w:t>охорони праці і техніки безпеки              _________  _____________________</w:t>
      </w:r>
    </w:p>
    <w:p w:rsidR="00A04450" w:rsidRPr="00A04450" w:rsidRDefault="00A04450" w:rsidP="00A04450">
      <w:pPr>
        <w:ind w:firstLine="360"/>
        <w:jc w:val="both"/>
        <w:rPr>
          <w:i/>
          <w:sz w:val="22"/>
          <w:lang w:val="uk-UA"/>
        </w:rPr>
      </w:pPr>
      <w:r w:rsidRPr="00A04450">
        <w:rPr>
          <w:szCs w:val="28"/>
          <w:lang w:val="uk-UA"/>
        </w:rPr>
        <w:t xml:space="preserve">                                                                        </w:t>
      </w:r>
      <w:r w:rsidRPr="00A04450">
        <w:rPr>
          <w:i/>
          <w:sz w:val="22"/>
          <w:lang w:val="uk-UA"/>
        </w:rPr>
        <w:t>(підпис)             (прізвище, ініціали)</w:t>
      </w:r>
    </w:p>
    <w:p w:rsidR="00A04450" w:rsidRPr="00A04450" w:rsidRDefault="00A04450" w:rsidP="00A04450">
      <w:pPr>
        <w:ind w:firstLine="360"/>
        <w:jc w:val="both"/>
        <w:rPr>
          <w:szCs w:val="28"/>
          <w:lang w:val="uk-UA"/>
        </w:rPr>
      </w:pPr>
    </w:p>
    <w:p w:rsidR="00A04450" w:rsidRPr="00A04450" w:rsidRDefault="00A04450" w:rsidP="00A04450">
      <w:pPr>
        <w:ind w:firstLine="360"/>
        <w:jc w:val="both"/>
        <w:rPr>
          <w:szCs w:val="28"/>
          <w:lang w:val="uk-UA"/>
        </w:rPr>
      </w:pPr>
      <w:r w:rsidRPr="00A04450">
        <w:rPr>
          <w:szCs w:val="28"/>
          <w:lang w:val="uk-UA"/>
        </w:rPr>
        <w:t xml:space="preserve">Посадову інструкцію отримав(ла) </w:t>
      </w:r>
    </w:p>
    <w:p w:rsidR="00A04450" w:rsidRPr="00A04450" w:rsidRDefault="00A04450" w:rsidP="00A04450">
      <w:pPr>
        <w:ind w:firstLine="360"/>
        <w:jc w:val="both"/>
        <w:rPr>
          <w:szCs w:val="28"/>
          <w:lang w:val="uk-UA"/>
        </w:rPr>
      </w:pPr>
      <w:r w:rsidRPr="00A04450">
        <w:rPr>
          <w:szCs w:val="28"/>
          <w:lang w:val="uk-UA"/>
        </w:rPr>
        <w:t>і з її змістом ознайомлений(а)                  ________  _____________________</w:t>
      </w:r>
    </w:p>
    <w:p w:rsidR="00A04450" w:rsidRPr="00A04450" w:rsidRDefault="00A04450" w:rsidP="00A04450">
      <w:pPr>
        <w:ind w:firstLine="360"/>
        <w:jc w:val="both"/>
        <w:rPr>
          <w:i/>
          <w:sz w:val="22"/>
          <w:lang w:val="uk-UA"/>
        </w:rPr>
      </w:pPr>
      <w:r w:rsidRPr="00A04450">
        <w:rPr>
          <w:szCs w:val="28"/>
          <w:lang w:val="uk-UA"/>
        </w:rPr>
        <w:t xml:space="preserve">                                                                        </w:t>
      </w:r>
      <w:r w:rsidRPr="00A04450">
        <w:rPr>
          <w:i/>
          <w:sz w:val="22"/>
          <w:lang w:val="uk-UA"/>
        </w:rPr>
        <w:t>(підпис)             (прізвище, ініціали)</w:t>
      </w:r>
    </w:p>
    <w:p w:rsidR="00A04450" w:rsidRPr="003D5C1B" w:rsidRDefault="00A04450">
      <w:pPr>
        <w:rPr>
          <w:lang w:val="uk-UA"/>
        </w:rPr>
      </w:pPr>
    </w:p>
    <w:sectPr w:rsidR="00A04450" w:rsidRPr="003D5C1B" w:rsidSect="00A044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CB4" w:rsidRDefault="00392CB4" w:rsidP="003D5C1B">
      <w:r>
        <w:separator/>
      </w:r>
    </w:p>
  </w:endnote>
  <w:endnote w:type="continuationSeparator" w:id="1">
    <w:p w:rsidR="00392CB4" w:rsidRDefault="00392CB4" w:rsidP="003D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1B" w:rsidRDefault="0004311A">
    <w:pPr>
      <w:pStyle w:val="a7"/>
      <w:jc w:val="right"/>
    </w:pPr>
    <w:fldSimple w:instr=" PAGE   \* MERGEFORMAT ">
      <w:r w:rsidR="009E23E4">
        <w:rPr>
          <w:noProof/>
        </w:rPr>
        <w:t>1</w:t>
      </w:r>
    </w:fldSimple>
  </w:p>
  <w:p w:rsidR="003D5C1B" w:rsidRDefault="003D5C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CB4" w:rsidRDefault="00392CB4" w:rsidP="003D5C1B">
      <w:r>
        <w:separator/>
      </w:r>
    </w:p>
  </w:footnote>
  <w:footnote w:type="continuationSeparator" w:id="1">
    <w:p w:rsidR="00392CB4" w:rsidRDefault="00392CB4" w:rsidP="003D5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E39"/>
    <w:rsid w:val="0004311A"/>
    <w:rsid w:val="00392CB4"/>
    <w:rsid w:val="003D5C1B"/>
    <w:rsid w:val="00635E39"/>
    <w:rsid w:val="009E23E4"/>
    <w:rsid w:val="00A04450"/>
    <w:rsid w:val="00D1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E3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35E39"/>
    <w:rPr>
      <w:b/>
      <w:bCs/>
    </w:rPr>
  </w:style>
  <w:style w:type="paragraph" w:styleId="a4">
    <w:name w:val="Normal (Web)"/>
    <w:basedOn w:val="a"/>
    <w:rsid w:val="00635E39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3D5C1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3D5C1B"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3D5C1B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D5C1B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Посадові інструкції </vt:lpstr>
      <vt:lpstr>Посадові інструкції </vt:lpstr>
    </vt:vector>
  </TitlesOfParts>
  <Company>Литвинівська ЗОШ І-ІІІ ст.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Посадові інструкції </dc:title>
  <dc:subject/>
  <dc:creator>Махновець Ігор Валелерійович</dc:creator>
  <cp:keywords/>
  <dc:description/>
  <cp:lastModifiedBy>Admin</cp:lastModifiedBy>
  <cp:revision>3</cp:revision>
  <dcterms:created xsi:type="dcterms:W3CDTF">2013-01-23T08:48:00Z</dcterms:created>
  <dcterms:modified xsi:type="dcterms:W3CDTF">2015-01-15T15:43:00Z</dcterms:modified>
</cp:coreProperties>
</file>